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E0" w:rsidRPr="00CC4801" w:rsidRDefault="004910E0" w:rsidP="009408C2">
      <w:pPr>
        <w:jc w:val="both"/>
        <w:rPr>
          <w:rFonts w:ascii="Poppins" w:hAnsi="Poppins" w:cs="Poppins"/>
          <w:sz w:val="20"/>
        </w:rPr>
      </w:pPr>
    </w:p>
    <w:p w:rsidR="00426949" w:rsidRPr="00CC4801" w:rsidRDefault="00426949" w:rsidP="009408C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Poppins" w:eastAsia="Times New Roman" w:hAnsi="Poppins" w:cs="Poppins"/>
          <w:b/>
          <w:bCs/>
          <w:sz w:val="24"/>
          <w:szCs w:val="27"/>
          <w:lang w:eastAsia="fr-FR"/>
        </w:rPr>
      </w:pPr>
      <w:r w:rsidRPr="00CC4801">
        <w:rPr>
          <w:rFonts w:ascii="Poppins" w:eastAsia="Times New Roman" w:hAnsi="Poppins" w:cs="Poppins"/>
          <w:b/>
          <w:bCs/>
          <w:sz w:val="24"/>
          <w:szCs w:val="27"/>
          <w:lang w:eastAsia="fr-FR"/>
        </w:rPr>
        <w:t xml:space="preserve">Jour </w:t>
      </w:r>
      <w:r w:rsidR="00C83B53" w:rsidRPr="00CC4801">
        <w:rPr>
          <w:rFonts w:ascii="Poppins" w:eastAsia="Times New Roman" w:hAnsi="Poppins" w:cs="Poppins"/>
          <w:b/>
          <w:bCs/>
          <w:sz w:val="24"/>
          <w:szCs w:val="27"/>
          <w:lang w:eastAsia="fr-FR"/>
        </w:rPr>
        <w:t>3</w:t>
      </w:r>
      <w:r w:rsidRPr="00CC4801">
        <w:rPr>
          <w:rFonts w:ascii="Poppins" w:eastAsia="Times New Roman" w:hAnsi="Poppins" w:cs="Poppins"/>
          <w:b/>
          <w:bCs/>
          <w:sz w:val="24"/>
          <w:szCs w:val="27"/>
          <w:lang w:eastAsia="fr-FR"/>
        </w:rPr>
        <w:t xml:space="preserve"> : </w:t>
      </w:r>
      <w:r w:rsidR="00C83B53" w:rsidRPr="00CC4801">
        <w:rPr>
          <w:rFonts w:ascii="Poppins" w:eastAsia="Times New Roman" w:hAnsi="Poppins" w:cs="Poppins"/>
          <w:b/>
          <w:bCs/>
          <w:sz w:val="24"/>
          <w:szCs w:val="27"/>
          <w:lang w:eastAsia="fr-FR"/>
        </w:rPr>
        <w:t>Les distractions</w:t>
      </w:r>
    </w:p>
    <w:p w:rsidR="002F4050" w:rsidRPr="002F4050" w:rsidRDefault="002F4050" w:rsidP="009408C2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CC4801">
        <w:rPr>
          <w:rFonts w:ascii="Poppins" w:eastAsia="Times New Roman" w:hAnsi="Poppins" w:cs="Poppins"/>
          <w:b/>
          <w:bCs/>
          <w:szCs w:val="24"/>
          <w:lang w:eastAsia="fr-FR"/>
        </w:rPr>
        <w:t>Objectif :</w:t>
      </w:r>
      <w:r w:rsidRPr="002F4050">
        <w:rPr>
          <w:rFonts w:ascii="Poppins" w:eastAsia="Times New Roman" w:hAnsi="Poppins" w:cs="Poppins"/>
          <w:szCs w:val="24"/>
          <w:lang w:eastAsia="fr-FR"/>
        </w:rPr>
        <w:t xml:space="preserve"> Identifier et gérer les distractions pour améliorer la concentration.</w:t>
      </w:r>
    </w:p>
    <w:p w:rsidR="002F4050" w:rsidRPr="002F4050" w:rsidRDefault="002F4050" w:rsidP="009408C2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CC4801">
        <w:rPr>
          <w:rFonts w:ascii="Poppins" w:eastAsia="Times New Roman" w:hAnsi="Poppins" w:cs="Poppins"/>
          <w:b/>
          <w:bCs/>
          <w:szCs w:val="24"/>
          <w:lang w:eastAsia="fr-FR"/>
        </w:rPr>
        <w:t>Ce que vous pouvez dire :</w:t>
      </w:r>
    </w:p>
    <w:p w:rsidR="002F4050" w:rsidRPr="002F4050" w:rsidRDefault="002F4050" w:rsidP="009408C2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2F4050">
        <w:rPr>
          <w:rFonts w:ascii="Poppins" w:eastAsia="Times New Roman" w:hAnsi="Poppins" w:cs="Poppins"/>
          <w:szCs w:val="24"/>
          <w:lang w:eastAsia="fr-FR"/>
        </w:rPr>
        <w:t>Pour le troisième jour, nous allons nous attaquer aux distractions qui entravent votre productivité.</w:t>
      </w:r>
    </w:p>
    <w:p w:rsidR="002F4050" w:rsidRPr="002F4050" w:rsidRDefault="002F4050" w:rsidP="009408C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CC4801">
        <w:rPr>
          <w:rFonts w:ascii="Poppins" w:eastAsia="Times New Roman" w:hAnsi="Poppins" w:cs="Poppins"/>
          <w:b/>
          <w:bCs/>
          <w:szCs w:val="24"/>
          <w:lang w:eastAsia="fr-FR"/>
        </w:rPr>
        <w:t>Identifier les distractions :</w:t>
      </w:r>
      <w:r w:rsidRPr="002F4050">
        <w:rPr>
          <w:rFonts w:ascii="Poppins" w:eastAsia="Times New Roman" w:hAnsi="Poppins" w:cs="Poppins"/>
          <w:szCs w:val="24"/>
          <w:lang w:eastAsia="fr-FR"/>
        </w:rPr>
        <w:t xml:space="preserve"> Faites une liste des principales distractions qui vous affectent durant la journée – cela peut être des notifications sur votre téléphone, des interruptions fréquentes, ou même des habitudes comme vérifier vos emails toutes les cinq minutes.</w:t>
      </w:r>
    </w:p>
    <w:p w:rsidR="002F4050" w:rsidRPr="002F4050" w:rsidRDefault="002F4050" w:rsidP="009408C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CC4801">
        <w:rPr>
          <w:rFonts w:ascii="Poppins" w:eastAsia="Times New Roman" w:hAnsi="Poppins" w:cs="Poppins"/>
          <w:b/>
          <w:bCs/>
          <w:szCs w:val="24"/>
          <w:lang w:eastAsia="fr-FR"/>
        </w:rPr>
        <w:t>Créer un environnement de travail :</w:t>
      </w:r>
      <w:r w:rsidRPr="002F4050">
        <w:rPr>
          <w:rFonts w:ascii="Poppins" w:eastAsia="Times New Roman" w:hAnsi="Poppins" w:cs="Poppins"/>
          <w:szCs w:val="24"/>
          <w:lang w:eastAsia="fr-FR"/>
        </w:rPr>
        <w:t xml:space="preserve"> Aménagez un espace de travail dédié où vous pouvez minimiser les distractions. Assurez-vous que cet espace est organisé et propice à la concentration.</w:t>
      </w:r>
    </w:p>
    <w:p w:rsidR="002F4050" w:rsidRPr="002F4050" w:rsidRDefault="002F4050" w:rsidP="009408C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CC4801">
        <w:rPr>
          <w:rFonts w:ascii="Poppins" w:eastAsia="Times New Roman" w:hAnsi="Poppins" w:cs="Poppins"/>
          <w:b/>
          <w:bCs/>
          <w:szCs w:val="24"/>
          <w:lang w:eastAsia="fr-FR"/>
        </w:rPr>
        <w:t>Utiliser des techniques de concentration :</w:t>
      </w:r>
      <w:r w:rsidRPr="002F4050">
        <w:rPr>
          <w:rFonts w:ascii="Poppins" w:eastAsia="Times New Roman" w:hAnsi="Poppins" w:cs="Poppins"/>
          <w:szCs w:val="24"/>
          <w:lang w:eastAsia="fr-FR"/>
        </w:rPr>
        <w:t xml:space="preserve"> Essayez des méthodes comme la technique </w:t>
      </w:r>
      <w:proofErr w:type="spellStart"/>
      <w:r w:rsidRPr="002F4050">
        <w:rPr>
          <w:rFonts w:ascii="Poppins" w:eastAsia="Times New Roman" w:hAnsi="Poppins" w:cs="Poppins"/>
          <w:szCs w:val="24"/>
          <w:lang w:eastAsia="fr-FR"/>
        </w:rPr>
        <w:t>Pomodoro</w:t>
      </w:r>
      <w:proofErr w:type="spellEnd"/>
      <w:r w:rsidRPr="002F4050">
        <w:rPr>
          <w:rFonts w:ascii="Poppins" w:eastAsia="Times New Roman" w:hAnsi="Poppins" w:cs="Poppins"/>
          <w:szCs w:val="24"/>
          <w:lang w:eastAsia="fr-FR"/>
        </w:rPr>
        <w:t xml:space="preserve"> (25 minutes de travail concentré suivies de 5 minutes de pause) ou la règle des 2 minutes (si une tâche prend moins de 2 minutes, faites-</w:t>
      </w:r>
      <w:proofErr w:type="gramStart"/>
      <w:r w:rsidRPr="002F4050">
        <w:rPr>
          <w:rFonts w:ascii="Poppins" w:eastAsia="Times New Roman" w:hAnsi="Poppins" w:cs="Poppins"/>
          <w:szCs w:val="24"/>
          <w:lang w:eastAsia="fr-FR"/>
        </w:rPr>
        <w:t>la immédiatement</w:t>
      </w:r>
      <w:proofErr w:type="gramEnd"/>
      <w:r w:rsidRPr="002F4050">
        <w:rPr>
          <w:rFonts w:ascii="Poppins" w:eastAsia="Times New Roman" w:hAnsi="Poppins" w:cs="Poppins"/>
          <w:szCs w:val="24"/>
          <w:lang w:eastAsia="fr-FR"/>
        </w:rPr>
        <w:t>).</w:t>
      </w:r>
    </w:p>
    <w:p w:rsidR="002F4050" w:rsidRPr="002F4050" w:rsidRDefault="002F4050" w:rsidP="009408C2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CC4801">
        <w:rPr>
          <w:rFonts w:ascii="Poppins" w:eastAsia="Times New Roman" w:hAnsi="Poppins" w:cs="Poppins"/>
          <w:b/>
          <w:bCs/>
          <w:szCs w:val="24"/>
          <w:lang w:eastAsia="fr-FR"/>
        </w:rPr>
        <w:t>Action :</w:t>
      </w:r>
      <w:r w:rsidRPr="002F4050">
        <w:rPr>
          <w:rFonts w:ascii="Poppins" w:eastAsia="Times New Roman" w:hAnsi="Poppins" w:cs="Poppins"/>
          <w:szCs w:val="24"/>
          <w:lang w:eastAsia="fr-FR"/>
        </w:rPr>
        <w:t xml:space="preserve"> Éliminez au moins une distraction majeure aujourd'hui et mettez en place une méthode pour r</w:t>
      </w:r>
      <w:r w:rsidR="00CC6E13">
        <w:rPr>
          <w:rFonts w:ascii="Poppins" w:eastAsia="Times New Roman" w:hAnsi="Poppins" w:cs="Poppins"/>
          <w:szCs w:val="24"/>
          <w:lang w:eastAsia="fr-FR"/>
        </w:rPr>
        <w:t>ester concentré sur vos tâches.</w:t>
      </w:r>
      <w:bookmarkStart w:id="0" w:name="_GoBack"/>
      <w:bookmarkEnd w:id="0"/>
    </w:p>
    <w:p w:rsidR="00C469ED" w:rsidRPr="00CC4801" w:rsidRDefault="00C469ED" w:rsidP="009408C2">
      <w:pPr>
        <w:widowControl/>
        <w:pBdr>
          <w:bottom w:val="single" w:sz="6" w:space="1" w:color="auto"/>
        </w:pBdr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</w:p>
    <w:p w:rsidR="00C469ED" w:rsidRPr="00CC4801" w:rsidRDefault="00C469ED" w:rsidP="009408C2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b/>
          <w:sz w:val="28"/>
          <w:szCs w:val="24"/>
          <w:u w:val="single"/>
          <w:lang w:eastAsia="fr-FR"/>
        </w:rPr>
      </w:pPr>
      <w:r w:rsidRPr="00CC4801">
        <w:rPr>
          <w:rFonts w:ascii="Poppins" w:eastAsia="Times New Roman" w:hAnsi="Poppins" w:cs="Poppins"/>
          <w:b/>
          <w:sz w:val="28"/>
          <w:szCs w:val="24"/>
          <w:u w:val="single"/>
          <w:lang w:eastAsia="fr-FR"/>
        </w:rPr>
        <w:t>TRAVAIL A FAIRE</w:t>
      </w:r>
    </w:p>
    <w:p w:rsidR="00C469ED" w:rsidRPr="00CC4801" w:rsidRDefault="00252C46" w:rsidP="009408C2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  <w:r w:rsidRPr="00CC4801">
        <w:rPr>
          <w:rFonts w:ascii="Poppins" w:eastAsia="Times New Roman" w:hAnsi="Poppins" w:cs="Poppins"/>
          <w:szCs w:val="24"/>
          <w:lang w:eastAsia="fr-FR"/>
        </w:rPr>
        <w:t>Faites dès à présent le bilan de vos chronophages et comment vous pouvez sans attendre plus longtemps commencer à agir avec</w:t>
      </w:r>
      <w:r w:rsidRPr="00CC4801">
        <w:rPr>
          <w:rFonts w:ascii="Poppins" w:eastAsia="Times New Roman" w:hAnsi="Poppins" w:cs="Poppins"/>
          <w:szCs w:val="24"/>
          <w:lang w:eastAsia="fr-FR"/>
        </w:rPr>
        <w:t xml:space="preserve"> </w:t>
      </w:r>
      <w:r w:rsidRPr="00CC4801">
        <w:rPr>
          <w:rFonts w:ascii="Poppins" w:eastAsia="Times New Roman" w:hAnsi="Poppins" w:cs="Poppins"/>
          <w:szCs w:val="24"/>
          <w:lang w:eastAsia="fr-FR"/>
        </w:rPr>
        <w:t xml:space="preserve">efficacité sur eux pour vous permettre d’avoir plus de résultat dès </w:t>
      </w:r>
      <w:proofErr w:type="gramStart"/>
      <w:r w:rsidRPr="00CC4801">
        <w:rPr>
          <w:rFonts w:ascii="Poppins" w:eastAsia="Times New Roman" w:hAnsi="Poppins" w:cs="Poppins"/>
          <w:szCs w:val="24"/>
          <w:lang w:eastAsia="fr-FR"/>
        </w:rPr>
        <w:t>aujourd’hui!</w:t>
      </w:r>
      <w:proofErr w:type="gramEnd"/>
      <w:r w:rsidRPr="00CC4801">
        <w:rPr>
          <w:rFonts w:ascii="Poppins" w:eastAsia="Times New Roman" w:hAnsi="Poppins" w:cs="Poppins"/>
          <w:szCs w:val="24"/>
          <w:lang w:eastAsia="fr-FR"/>
        </w:rPr>
        <w:t xml:space="preserve"> Pour vous y aider, je vous ai créé un petit tableau, qui va</w:t>
      </w:r>
      <w:r w:rsidRPr="00CC4801">
        <w:rPr>
          <w:rFonts w:ascii="Poppins" w:eastAsia="Times New Roman" w:hAnsi="Poppins" w:cs="Poppins"/>
          <w:szCs w:val="24"/>
          <w:lang w:eastAsia="fr-FR"/>
        </w:rPr>
        <w:t xml:space="preserve"> </w:t>
      </w:r>
      <w:r w:rsidRPr="00CC4801">
        <w:rPr>
          <w:rFonts w:ascii="Poppins" w:eastAsia="Times New Roman" w:hAnsi="Poppins" w:cs="Poppins"/>
          <w:szCs w:val="24"/>
          <w:lang w:eastAsia="fr-FR"/>
        </w:rPr>
        <w:t>vous guider sur les étapes importantes à suivre pour mettre à jour vos chronophages, les évaluer, et les modifier rapidement.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746"/>
        <w:gridCol w:w="1746"/>
        <w:gridCol w:w="1747"/>
        <w:gridCol w:w="1746"/>
        <w:gridCol w:w="2508"/>
      </w:tblGrid>
      <w:tr w:rsidR="00252C46" w:rsidRPr="00DA3DCD" w:rsidTr="00252C46">
        <w:trPr>
          <w:trHeight w:val="119"/>
        </w:trPr>
        <w:tc>
          <w:tcPr>
            <w:tcW w:w="1746" w:type="dxa"/>
          </w:tcPr>
          <w:p w:rsidR="00252C46" w:rsidRPr="00DA3DCD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</w:pPr>
            <w:r w:rsidRPr="00DA3DCD"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  <w:t>Mes chronophages</w:t>
            </w:r>
          </w:p>
        </w:tc>
        <w:tc>
          <w:tcPr>
            <w:tcW w:w="1746" w:type="dxa"/>
          </w:tcPr>
          <w:p w:rsidR="00252C46" w:rsidRPr="00DA3DCD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</w:pPr>
            <w:r w:rsidRPr="00DA3DCD"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  <w:t>Temps utilisé par jour</w:t>
            </w:r>
          </w:p>
        </w:tc>
        <w:tc>
          <w:tcPr>
            <w:tcW w:w="1747" w:type="dxa"/>
          </w:tcPr>
          <w:p w:rsidR="00252C46" w:rsidRPr="00DA3DCD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</w:pPr>
            <w:r w:rsidRPr="00DA3DCD"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  <w:t xml:space="preserve">Est-ce utile pour </w:t>
            </w:r>
            <w:proofErr w:type="gramStart"/>
            <w:r w:rsidRPr="00DA3DCD"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  <w:t>moi?</w:t>
            </w:r>
            <w:proofErr w:type="gramEnd"/>
            <w:r w:rsidRPr="00DA3DCD"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  <w:t xml:space="preserve"> (oui/non)</w:t>
            </w:r>
          </w:p>
        </w:tc>
        <w:tc>
          <w:tcPr>
            <w:tcW w:w="1746" w:type="dxa"/>
          </w:tcPr>
          <w:p w:rsidR="00252C46" w:rsidRPr="00DA3DCD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</w:pPr>
            <w:r w:rsidRPr="00DA3DCD"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  <w:t>Quel moyen de m’en protéger?</w:t>
            </w:r>
          </w:p>
        </w:tc>
        <w:tc>
          <w:tcPr>
            <w:tcW w:w="2508" w:type="dxa"/>
          </w:tcPr>
          <w:p w:rsidR="00252C46" w:rsidRPr="00DA3DCD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</w:pPr>
            <w:r w:rsidRPr="00DA3DCD">
              <w:rPr>
                <w:rFonts w:ascii="Poppins" w:eastAsia="Times New Roman" w:hAnsi="Poppins" w:cs="Poppins"/>
                <w:b/>
                <w:sz w:val="16"/>
                <w:szCs w:val="24"/>
                <w:lang w:eastAsia="fr-FR"/>
              </w:rPr>
              <w:t>Quelle action différente je peux mettre en place?</w:t>
            </w:r>
          </w:p>
        </w:tc>
      </w:tr>
      <w:tr w:rsidR="00252C46" w:rsidRPr="00CC4801" w:rsidTr="00252C46">
        <w:trPr>
          <w:trHeight w:val="665"/>
        </w:trPr>
        <w:tc>
          <w:tcPr>
            <w:tcW w:w="1746" w:type="dxa"/>
          </w:tcPr>
          <w:p w:rsidR="00252C46" w:rsidRPr="00CC4801" w:rsidRDefault="00636C38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  <w:r w:rsidRPr="00CC4801">
              <w:rPr>
                <w:rFonts w:ascii="Segoe UI" w:hAnsi="Segoe UI" w:cs="Segoe UI"/>
                <w:sz w:val="20"/>
              </w:rPr>
              <w:t>Notifications et multitâches</w:t>
            </w:r>
          </w:p>
        </w:tc>
        <w:tc>
          <w:tcPr>
            <w:tcW w:w="1746" w:type="dxa"/>
          </w:tcPr>
          <w:p w:rsidR="00252C46" w:rsidRPr="00CC4801" w:rsidRDefault="00636C38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CC4801">
              <w:rPr>
                <w:rFonts w:ascii="Segoe UI" w:hAnsi="Segoe UI" w:cs="Segoe UI"/>
                <w:sz w:val="20"/>
              </w:rPr>
              <w:t>Tout le temps</w:t>
            </w:r>
          </w:p>
        </w:tc>
        <w:tc>
          <w:tcPr>
            <w:tcW w:w="1747" w:type="dxa"/>
          </w:tcPr>
          <w:p w:rsidR="00252C46" w:rsidRPr="00CC4801" w:rsidRDefault="00636C38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CC4801">
              <w:rPr>
                <w:rFonts w:ascii="Segoe UI" w:hAnsi="Segoe UI" w:cs="Segoe UI"/>
                <w:sz w:val="20"/>
              </w:rPr>
              <w:t>non</w:t>
            </w:r>
          </w:p>
        </w:tc>
        <w:tc>
          <w:tcPr>
            <w:tcW w:w="1746" w:type="dxa"/>
          </w:tcPr>
          <w:p w:rsidR="00252C46" w:rsidRPr="00CC4801" w:rsidRDefault="00636C38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CC4801">
              <w:rPr>
                <w:rFonts w:ascii="Segoe UI" w:hAnsi="Segoe UI" w:cs="Segoe UI"/>
                <w:sz w:val="20"/>
              </w:rPr>
              <w:t xml:space="preserve">Désactiver, éteindre le téléphone </w:t>
            </w:r>
          </w:p>
        </w:tc>
        <w:tc>
          <w:tcPr>
            <w:tcW w:w="2508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</w:p>
        </w:tc>
      </w:tr>
      <w:tr w:rsidR="00252C46" w:rsidRPr="00CC4801" w:rsidTr="00252C46">
        <w:trPr>
          <w:trHeight w:val="665"/>
        </w:trPr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47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508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Segoe UI" w:hAnsi="Segoe UI" w:cs="Segoe UI"/>
                <w:sz w:val="20"/>
              </w:rPr>
            </w:pPr>
          </w:p>
        </w:tc>
      </w:tr>
      <w:tr w:rsidR="00252C46" w:rsidRPr="00CC4801" w:rsidTr="00252C46">
        <w:trPr>
          <w:trHeight w:val="665"/>
        </w:trPr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7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2508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</w:tr>
      <w:tr w:rsidR="00252C46" w:rsidRPr="00CC4801" w:rsidTr="00252C46">
        <w:trPr>
          <w:trHeight w:val="665"/>
        </w:trPr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7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2508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</w:tr>
      <w:tr w:rsidR="00252C46" w:rsidRPr="00CC4801" w:rsidTr="00252C46">
        <w:trPr>
          <w:trHeight w:val="665"/>
        </w:trPr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7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1746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  <w:tc>
          <w:tcPr>
            <w:tcW w:w="2508" w:type="dxa"/>
          </w:tcPr>
          <w:p w:rsidR="00252C46" w:rsidRPr="00CC4801" w:rsidRDefault="00252C46" w:rsidP="009408C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szCs w:val="24"/>
                <w:lang w:eastAsia="fr-FR"/>
              </w:rPr>
            </w:pPr>
          </w:p>
        </w:tc>
      </w:tr>
    </w:tbl>
    <w:p w:rsidR="00C469ED" w:rsidRPr="00CC4801" w:rsidRDefault="00C469ED" w:rsidP="009408C2">
      <w:pPr>
        <w:widowControl/>
        <w:autoSpaceDE/>
        <w:autoSpaceDN/>
        <w:spacing w:before="100" w:beforeAutospacing="1" w:after="100" w:afterAutospacing="1"/>
        <w:jc w:val="both"/>
        <w:rPr>
          <w:rFonts w:ascii="Poppins" w:eastAsia="Times New Roman" w:hAnsi="Poppins" w:cs="Poppins"/>
          <w:szCs w:val="24"/>
          <w:lang w:eastAsia="fr-FR"/>
        </w:rPr>
      </w:pPr>
    </w:p>
    <w:sectPr w:rsidR="00C469ED" w:rsidRPr="00CC4801">
      <w:headerReference w:type="default" r:id="rId7"/>
      <w:footerReference w:type="default" r:id="rId8"/>
      <w:type w:val="continuous"/>
      <w:pgSz w:w="1190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A8" w:rsidRDefault="00831BA8" w:rsidP="004910E0">
      <w:r>
        <w:separator/>
      </w:r>
    </w:p>
  </w:endnote>
  <w:endnote w:type="continuationSeparator" w:id="0">
    <w:p w:rsidR="00831BA8" w:rsidRDefault="00831BA8" w:rsidP="0049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E0" w:rsidRDefault="004910E0" w:rsidP="004910E0">
    <w:pPr>
      <w:pStyle w:val="Pieddepage"/>
      <w:jc w:val="right"/>
    </w:pPr>
    <w:r>
      <w:t>Coach Prisca Nadine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A8" w:rsidRDefault="00831BA8" w:rsidP="004910E0">
      <w:r>
        <w:separator/>
      </w:r>
    </w:p>
  </w:footnote>
  <w:footnote w:type="continuationSeparator" w:id="0">
    <w:p w:rsidR="00831BA8" w:rsidRDefault="00831BA8" w:rsidP="0049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E0" w:rsidRPr="002B5D43" w:rsidRDefault="004910E0" w:rsidP="00006793">
    <w:pPr>
      <w:pStyle w:val="En-tte"/>
      <w:jc w:val="center"/>
      <w:rPr>
        <w:rFonts w:ascii="Poppins" w:hAnsi="Poppins" w:cs="Poppins"/>
        <w:b/>
        <w:sz w:val="16"/>
      </w:rPr>
    </w:pPr>
    <w:r w:rsidRPr="002B5D43">
      <w:rPr>
        <w:rFonts w:ascii="Poppins" w:hAnsi="Poppins" w:cs="Poppins"/>
        <w:b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57896" wp14:editId="235003DC">
              <wp:simplePos x="0" y="0"/>
              <wp:positionH relativeFrom="column">
                <wp:posOffset>-387350</wp:posOffset>
              </wp:positionH>
              <wp:positionV relativeFrom="paragraph">
                <wp:posOffset>-292100</wp:posOffset>
              </wp:positionV>
              <wp:extent cx="730250" cy="546100"/>
              <wp:effectExtent l="0" t="0" r="0" b="635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910E0" w:rsidRDefault="004910E0" w:rsidP="0000679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CB61132" wp14:editId="3FBE531A">
                                <wp:extent cx="438150" cy="438150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HALLENGE LOV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8150" cy="43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5789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30.5pt;margin-top:-23pt;width:57.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" fillcolor="white [3201]" stroked="f" strokeweight=".5pt">
              <v:textbox>
                <w:txbxContent>
                  <w:p w:rsidR="004910E0" w:rsidRDefault="004910E0" w:rsidP="00006793">
                    <w:pPr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CB61132" wp14:editId="3FBE531A">
                          <wp:extent cx="438150" cy="438150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HALLENGE LOV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8150" cy="438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B5D43">
      <w:rPr>
        <w:rFonts w:ascii="Poppins" w:hAnsi="Poppins" w:cs="Poppins"/>
        <w:b/>
        <w:sz w:val="16"/>
      </w:rPr>
      <w:t>CHALLENGE 5 JOURS POUR REPRENDRE LE CONTROLE DE TES JOURNEES</w:t>
    </w:r>
  </w:p>
  <w:p w:rsidR="004910E0" w:rsidRPr="002B5D43" w:rsidRDefault="004910E0" w:rsidP="00006793">
    <w:pPr>
      <w:pStyle w:val="En-tte"/>
      <w:jc w:val="center"/>
      <w:rPr>
        <w:rFonts w:ascii="Poppins" w:hAnsi="Poppins" w:cs="Poppins"/>
        <w:b/>
        <w:sz w:val="16"/>
      </w:rPr>
    </w:pPr>
    <w:r w:rsidRPr="002B5D43">
      <w:rPr>
        <w:rFonts w:ascii="Poppins" w:hAnsi="Poppins" w:cs="Poppins"/>
        <w:b/>
        <w:sz w:val="16"/>
      </w:rPr>
      <w:t xml:space="preserve">ET </w:t>
    </w:r>
    <w:r w:rsidR="00006793" w:rsidRPr="002B5D43">
      <w:rPr>
        <w:rFonts w:ascii="Poppins" w:hAnsi="Poppins" w:cs="Poppins"/>
        <w:b/>
        <w:sz w:val="16"/>
      </w:rPr>
      <w:t>CESSER DE COURIR APRES LE TEMPS avec COACH PRISCA NADINE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3F26"/>
    <w:multiLevelType w:val="multilevel"/>
    <w:tmpl w:val="BD36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C60C7"/>
    <w:multiLevelType w:val="multilevel"/>
    <w:tmpl w:val="0FA8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30C9"/>
    <w:multiLevelType w:val="multilevel"/>
    <w:tmpl w:val="85D0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E4F26"/>
    <w:multiLevelType w:val="multilevel"/>
    <w:tmpl w:val="50D0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05DF0"/>
    <w:multiLevelType w:val="multilevel"/>
    <w:tmpl w:val="FAA0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68"/>
    <w:rsid w:val="00006793"/>
    <w:rsid w:val="00086B11"/>
    <w:rsid w:val="001C01FB"/>
    <w:rsid w:val="00252C46"/>
    <w:rsid w:val="002B5D43"/>
    <w:rsid w:val="002F4050"/>
    <w:rsid w:val="00426949"/>
    <w:rsid w:val="004910E0"/>
    <w:rsid w:val="004C49F3"/>
    <w:rsid w:val="005131F9"/>
    <w:rsid w:val="00636C38"/>
    <w:rsid w:val="00733CD3"/>
    <w:rsid w:val="00755194"/>
    <w:rsid w:val="007A7349"/>
    <w:rsid w:val="00831BA8"/>
    <w:rsid w:val="009408C2"/>
    <w:rsid w:val="00A61268"/>
    <w:rsid w:val="00BA0862"/>
    <w:rsid w:val="00C469ED"/>
    <w:rsid w:val="00C83B53"/>
    <w:rsid w:val="00CC4801"/>
    <w:rsid w:val="00CC6E13"/>
    <w:rsid w:val="00DA3DCD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7D3C0"/>
  <w15:docId w15:val="{05836805-63A2-4E1A-96F1-A5D8790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3">
    <w:name w:val="heading 3"/>
    <w:basedOn w:val="Normal"/>
    <w:link w:val="Titre3Car"/>
    <w:uiPriority w:val="9"/>
    <w:qFormat/>
    <w:rsid w:val="004910E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910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0E0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10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0E0"/>
    <w:rPr>
      <w:rFonts w:ascii="Arial MT" w:eastAsia="Arial MT" w:hAnsi="Arial MT" w:cs="Arial MT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10E0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4910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1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4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2024-08-28T17:03:00Z</dcterms:created>
  <dcterms:modified xsi:type="dcterms:W3CDTF">2024-08-28T18:28:00Z</dcterms:modified>
</cp:coreProperties>
</file>